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D9" w:rsidRPr="00CE5CD1" w:rsidRDefault="000B47D9" w:rsidP="000B47D9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образовательное учреждение</w:t>
      </w:r>
    </w:p>
    <w:p w:rsidR="000B47D9" w:rsidRPr="00CE5CD1" w:rsidRDefault="000B47D9" w:rsidP="000B47D9">
      <w:pPr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Тоншаевская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средняя</w:t>
      </w: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школа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</w:t>
      </w:r>
    </w:p>
    <w:p w:rsidR="000B47D9" w:rsidRDefault="000B47D9" w:rsidP="000B47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47D9" w:rsidRDefault="000B47D9" w:rsidP="000B47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47D9" w:rsidRPr="00CE5CD1" w:rsidRDefault="000B47D9" w:rsidP="000B47D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СОГЛАСОВАНО</w:t>
      </w:r>
    </w:p>
    <w:p w:rsidR="000B47D9" w:rsidRPr="00CE5CD1" w:rsidRDefault="000B47D9" w:rsidP="000B47D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B47D9" w:rsidRPr="00CE5CD1" w:rsidRDefault="000B47D9" w:rsidP="000B47D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       ______________</w:t>
      </w:r>
    </w:p>
    <w:p w:rsidR="000B47D9" w:rsidRPr="00CE5CD1" w:rsidRDefault="000B47D9" w:rsidP="000B47D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(расшифровка)</w:t>
      </w:r>
    </w:p>
    <w:p w:rsidR="000B47D9" w:rsidRPr="00CE5CD1" w:rsidRDefault="000B47D9" w:rsidP="000B47D9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20______ г.</w:t>
      </w: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</w:t>
      </w: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курсу внеу</w:t>
      </w:r>
      <w:r w:rsidR="00B47070">
        <w:rPr>
          <w:rFonts w:ascii="Times New Roman" w:eastAsia="Times New Roman" w:hAnsi="Times New Roman" w:cs="Times New Roman"/>
          <w:color w:val="000000"/>
          <w:sz w:val="28"/>
          <w:szCs w:val="28"/>
        </w:rPr>
        <w:t>рочной деятельности "Мир спортивных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(указать предмет, курс, модуль)</w:t>
      </w:r>
    </w:p>
    <w:p w:rsidR="000B47D9" w:rsidRPr="00CE5CD1" w:rsidRDefault="000B47D9" w:rsidP="000B47D9">
      <w:pPr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3AA">
        <w:rPr>
          <w:rFonts w:ascii="Times New Roman" w:eastAsia="Times New Roman" w:hAnsi="Times New Roman" w:cs="Times New Roman"/>
          <w:bCs/>
          <w:sz w:val="28"/>
          <w:szCs w:val="28"/>
        </w:rPr>
        <w:t>Класс</w:t>
      </w:r>
      <w:r w:rsidRPr="00371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__________________________________________________________</w:t>
      </w:r>
    </w:p>
    <w:p w:rsidR="000B47D9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часов:</w:t>
      </w: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___________ часов</w:t>
      </w:r>
    </w:p>
    <w:p w:rsidR="000B47D9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неделю ________ часов</w:t>
      </w: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плановых контрольных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уроков_______________часов</w:t>
      </w:r>
      <w:proofErr w:type="spellEnd"/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Планирование составлено на основе рабочей программы</w:t>
      </w: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об 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рабочей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(№, дата</w:t>
      </w:r>
      <w:r w:rsidRPr="00CE5CD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B47D9" w:rsidRPr="00CE5CD1" w:rsidRDefault="000B47D9" w:rsidP="000B47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47D9" w:rsidRDefault="000B47D9" w:rsidP="000B47D9"/>
    <w:tbl>
      <w:tblPr>
        <w:tblW w:w="10637" w:type="dxa"/>
        <w:jc w:val="center"/>
        <w:tblInd w:w="-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24"/>
        <w:gridCol w:w="2052"/>
        <w:gridCol w:w="1418"/>
        <w:gridCol w:w="4184"/>
        <w:gridCol w:w="1559"/>
      </w:tblGrid>
      <w:tr w:rsidR="000B47D9" w:rsidRPr="003311E7" w:rsidTr="009A6EB3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vAlign w:val="center"/>
            <w:hideMark/>
          </w:tcPr>
          <w:p w:rsidR="000B47D9" w:rsidRPr="003311E7" w:rsidRDefault="000B47D9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Номер</w:t>
            </w:r>
          </w:p>
          <w:p w:rsidR="000B47D9" w:rsidRPr="003311E7" w:rsidRDefault="000B47D9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2052" w:type="dxa"/>
            <w:shd w:val="clear" w:color="auto" w:fill="FFFFFF"/>
            <w:vAlign w:val="center"/>
            <w:hideMark/>
          </w:tcPr>
          <w:p w:rsidR="000B47D9" w:rsidRPr="003311E7" w:rsidRDefault="000B47D9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0B47D9" w:rsidRPr="003311E7" w:rsidRDefault="000B47D9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0B47D9" w:rsidRPr="003311E7" w:rsidRDefault="000B47D9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  <w:p w:rsidR="000B47D9" w:rsidRPr="003311E7" w:rsidRDefault="000B47D9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4184" w:type="dxa"/>
            <w:shd w:val="clear" w:color="auto" w:fill="FFFFFF"/>
          </w:tcPr>
          <w:p w:rsidR="000B47D9" w:rsidRPr="003311E7" w:rsidRDefault="000B47D9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Формируемые умения/личностные качества (планируемые результаты обучения)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0B47D9" w:rsidRPr="003311E7" w:rsidRDefault="000B47D9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Даты проведе</w:t>
            </w:r>
            <w:r w:rsidRPr="003311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</w:t>
            </w:r>
          </w:p>
          <w:p w:rsidR="000B47D9" w:rsidRPr="003311E7" w:rsidRDefault="000B47D9" w:rsidP="009A6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hideMark/>
          </w:tcPr>
          <w:p w:rsidR="00A8420E" w:rsidRPr="00A8420E" w:rsidRDefault="00A8420E" w:rsidP="00A8420E">
            <w:pPr>
              <w:pStyle w:val="a3"/>
              <w:jc w:val="center"/>
              <w:rPr>
                <w:b/>
              </w:rPr>
            </w:pPr>
            <w:r w:rsidRPr="00A8420E">
              <w:rPr>
                <w:b/>
              </w:rPr>
              <w:t>1-20</w:t>
            </w:r>
          </w:p>
        </w:tc>
        <w:tc>
          <w:tcPr>
            <w:tcW w:w="2052" w:type="dxa"/>
            <w:shd w:val="clear" w:color="auto" w:fill="FFFFFF"/>
            <w:hideMark/>
          </w:tcPr>
          <w:p w:rsidR="00A8420E" w:rsidRPr="008D146C" w:rsidRDefault="00A8420E" w:rsidP="00A8420E">
            <w:pPr>
              <w:pStyle w:val="a3"/>
              <w:jc w:val="center"/>
              <w:rPr>
                <w:b/>
              </w:rPr>
            </w:pPr>
            <w:r w:rsidRPr="008D146C">
              <w:rPr>
                <w:b/>
              </w:rPr>
              <w:t>Баскетбол</w:t>
            </w:r>
          </w:p>
        </w:tc>
        <w:tc>
          <w:tcPr>
            <w:tcW w:w="1418" w:type="dxa"/>
            <w:shd w:val="clear" w:color="auto" w:fill="FFFFFF"/>
            <w:hideMark/>
          </w:tcPr>
          <w:p w:rsidR="00A8420E" w:rsidRPr="00DA57B4" w:rsidRDefault="00A8420E" w:rsidP="00A8420E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84" w:type="dxa"/>
            <w:vMerge w:val="restart"/>
            <w:shd w:val="clear" w:color="auto" w:fill="FFFFFF"/>
          </w:tcPr>
          <w:p w:rsidR="00A96E1D" w:rsidRDefault="00A96E1D" w:rsidP="00A96E1D">
            <w:pPr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 Личностные УУД (дети научатся):                                                                               </w:t>
            </w:r>
          </w:p>
          <w:p w:rsidR="00A96E1D" w:rsidRDefault="00A96E1D" w:rsidP="00A96E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задач;</w:t>
            </w: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</w:p>
          <w:p w:rsidR="00A96E1D" w:rsidRDefault="00A96E1D" w:rsidP="00A96E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проявлять быстроту и ловкость во время подвижных и спортивных игр </w:t>
            </w:r>
            <w:proofErr w:type="spellStart"/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игр</w:t>
            </w:r>
            <w:proofErr w:type="spellEnd"/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: волейбол, баскетбол, бадминтон, футбол, теннис;</w:t>
            </w: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96E1D" w:rsidRPr="0087396A" w:rsidRDefault="00A96E1D" w:rsidP="00A96E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эмоциями в процессе игровой деятельности.</w:t>
            </w:r>
          </w:p>
          <w:p w:rsidR="00A96E1D" w:rsidRDefault="00A96E1D" w:rsidP="00A96E1D">
            <w:pPr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 Регулятивные УУД (дети научатся):                                                                     </w:t>
            </w:r>
          </w:p>
          <w:p w:rsidR="00A96E1D" w:rsidRDefault="00A96E1D" w:rsidP="00A96E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излагать правила и условия подвижных и спортивных игр;</w:t>
            </w: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96E1D" w:rsidRDefault="00A96E1D" w:rsidP="00A96E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адекватные решения в условиях игровой деятельности;</w:t>
            </w: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</w:p>
          <w:p w:rsidR="00A96E1D" w:rsidRPr="0087396A" w:rsidRDefault="00A96E1D" w:rsidP="00A96E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дисциплину и правила техники безопасности во время подвижных игр  и игр: волейбол, баскетбол, бадминтон, футбол, теннис.</w:t>
            </w:r>
          </w:p>
          <w:p w:rsidR="00A96E1D" w:rsidRDefault="00A96E1D" w:rsidP="00A96E1D">
            <w:pPr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 Познавательные УУД (дети освоят):                                                                     </w:t>
            </w:r>
          </w:p>
          <w:p w:rsidR="00A96E1D" w:rsidRDefault="00A96E1D" w:rsidP="00A96E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-двигательные действия, составляющие содержание подвижных игр и игр: волейбол, баскетбол, бадминтон, футбол, теннис;</w:t>
            </w: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96E1D" w:rsidRPr="0087396A" w:rsidRDefault="00A96E1D" w:rsidP="00A96E1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-УУД в самостоятельной организации и проведении подвижных игр и игр: волейбол, баскетбол, бадминтон, футбол, теннис;</w:t>
            </w:r>
          </w:p>
          <w:p w:rsidR="00A96E1D" w:rsidRDefault="00A96E1D" w:rsidP="00A96E1D">
            <w:pPr>
              <w:ind w:firstLine="7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 Коммуникативные УУД (дети научатся):                                                                    </w:t>
            </w:r>
          </w:p>
          <w:p w:rsidR="00A96E1D" w:rsidRPr="0087396A" w:rsidRDefault="00A96E1D" w:rsidP="00A96E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-взаимодействовать в парах и группах при выполнении технических действий в подвижных играх и игр: волейбол, баскетбол, бадминтон, футбол, теннис;</w:t>
            </w:r>
            <w:r w:rsidRPr="00873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87396A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-оказывать товарищескую поддержку, добиваться достижения общей цели.</w:t>
            </w:r>
          </w:p>
          <w:p w:rsidR="00A8420E" w:rsidRPr="00E44912" w:rsidRDefault="00A8420E" w:rsidP="00A96E1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4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первого уровня</w:t>
            </w:r>
            <w:r w:rsidRPr="00E44912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школьником социальных знаний,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4912">
              <w:rPr>
                <w:rFonts w:ascii="Times New Roman" w:hAnsi="Times New Roman" w:cs="Times New Roman"/>
                <w:sz w:val="24"/>
                <w:szCs w:val="24"/>
              </w:rPr>
              <w:t>социальной реальности и повседневной жизни): приобретение школьником знаний о правилах ведения здорового образа жизни, об основных нормах гигиены тела и психогигиены, о технике безопасности на занятиях и правилах бесконфликтного поведения; о принятых в обществе нормах отношения к природе, окружающим людям; об ответственности за поступки, слова и мысли, за свое физическое и душевное здоровье; о неразрывной связи внутреннего мира человека и его внешнего окружения.</w:t>
            </w:r>
          </w:p>
          <w:p w:rsidR="00A8420E" w:rsidRPr="00E44912" w:rsidRDefault="00A8420E" w:rsidP="00A8420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449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второго уровня</w:t>
            </w:r>
            <w:r w:rsidRPr="00E44912">
              <w:rPr>
                <w:rFonts w:ascii="Times New Roman" w:hAnsi="Times New Roman" w:cs="Times New Roman"/>
                <w:sz w:val="24"/>
                <w:szCs w:val="24"/>
              </w:rPr>
              <w:t xml:space="preserve"> (формирование позитивного отношения школьника к базовым ценностям нашего общества и к социальной реальности в целом): развитие ценностного отношения школьника к своему здоровью и здоровью окружающих его людей, к спорту и физкультуре, к природе: животным, растениям, деревьям, воде и т.д.</w:t>
            </w:r>
          </w:p>
          <w:p w:rsidR="00A8420E" w:rsidRDefault="00A8420E" w:rsidP="00A8420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72D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третьего уровня</w:t>
            </w:r>
            <w:r w:rsidRPr="00E44912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школьником опыта самостоятельного социального действия): приобретение школьником опыта актуализации спортивно-</w:t>
            </w:r>
            <w:r w:rsidRPr="00E449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оздоровительной деятельности в социальном пространстве; опыта заботы о младших, опыта самообслуживания, </w:t>
            </w:r>
            <w:proofErr w:type="spellStart"/>
            <w:r w:rsidRPr="00E44912">
              <w:rPr>
                <w:rFonts w:ascii="Times New Roman" w:hAnsi="Times New Roman" w:cs="Times New Roman"/>
                <w:sz w:val="24"/>
                <w:szCs w:val="24"/>
              </w:rPr>
              <w:t>самооздоровления</w:t>
            </w:r>
            <w:proofErr w:type="spellEnd"/>
            <w:r w:rsidRPr="00E44912">
              <w:rPr>
                <w:rFonts w:ascii="Times New Roman" w:hAnsi="Times New Roman" w:cs="Times New Roman"/>
                <w:sz w:val="24"/>
                <w:szCs w:val="24"/>
              </w:rPr>
              <w:t xml:space="preserve"> и самосовершенствования, опыта самоорганизации совместной деятельности с другими школьниками; опыта управления другими и принятия на себя ответственности за здоровье и благополучие других.</w:t>
            </w:r>
          </w:p>
          <w:p w:rsidR="00A8420E" w:rsidRPr="003311E7" w:rsidRDefault="00A8420E" w:rsidP="00A842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  <w:hideMark/>
          </w:tcPr>
          <w:p w:rsidR="00A8420E" w:rsidRDefault="00A8420E" w:rsidP="00A8420E">
            <w:pPr>
              <w:pStyle w:val="a3"/>
              <w:jc w:val="center"/>
            </w:pPr>
            <w:r>
              <w:t>1-2</w:t>
            </w:r>
          </w:p>
        </w:tc>
        <w:tc>
          <w:tcPr>
            <w:tcW w:w="2052" w:type="dxa"/>
            <w:shd w:val="clear" w:color="auto" w:fill="FFFFFF"/>
            <w:hideMark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Инструктаж по ТБ. Ведение мяча, ловли и передача мяча, броски в корзину.</w:t>
            </w:r>
          </w:p>
        </w:tc>
        <w:tc>
          <w:tcPr>
            <w:tcW w:w="1418" w:type="dxa"/>
            <w:shd w:val="clear" w:color="auto" w:fill="FFFFFF"/>
            <w:hideMark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 w:rsidRPr="00920D9B"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3-6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Ведение мяча, ловля и передачи мяча, финты, эстафеты с ведением мяча. Учебная игра.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 w:rsidRPr="00920D9B"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7-8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Передвижение, прыжки, остановки, повороты с мячом, финты, заслоны. Игра «10 передач».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 w:rsidRPr="00920D9B"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9-10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Упражнения с мячом по заданию, финты, заслоны, техника игры в защите. Учебная игра.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 w:rsidRPr="00920D9B"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11-14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мяча двумя руками от груди, техника игры в защите, учебная игра в </w:t>
            </w:r>
            <w:proofErr w:type="spellStart"/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стритбол</w:t>
            </w:r>
            <w:proofErr w:type="spellEnd"/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 w:rsidRPr="00920D9B"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15-18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Броски мяча в кольцо двумя руками от груди со средней дистанции. Игра по упрощенным правилам.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 w:rsidRPr="00920D9B"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19-20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Эстафеты с элементами баскетбола.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 w:rsidRPr="00920D9B"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Pr="00A8420E" w:rsidRDefault="00A8420E" w:rsidP="00A8420E">
            <w:pPr>
              <w:pStyle w:val="a3"/>
              <w:jc w:val="center"/>
              <w:rPr>
                <w:b/>
              </w:rPr>
            </w:pPr>
            <w:r w:rsidRPr="00A8420E">
              <w:rPr>
                <w:b/>
              </w:rPr>
              <w:t>21-32</w:t>
            </w:r>
          </w:p>
        </w:tc>
        <w:tc>
          <w:tcPr>
            <w:tcW w:w="2052" w:type="dxa"/>
            <w:shd w:val="clear" w:color="auto" w:fill="FFFFFF"/>
          </w:tcPr>
          <w:p w:rsidR="00A8420E" w:rsidRPr="00920D9B" w:rsidRDefault="00A8420E" w:rsidP="00A84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9B">
              <w:rPr>
                <w:rFonts w:ascii="Times New Roman" w:hAnsi="Times New Roman" w:cs="Times New Roman"/>
                <w:b/>
                <w:sz w:val="24"/>
                <w:szCs w:val="24"/>
              </w:rPr>
              <w:t>Пионербол</w:t>
            </w:r>
          </w:p>
        </w:tc>
        <w:tc>
          <w:tcPr>
            <w:tcW w:w="1418" w:type="dxa"/>
            <w:shd w:val="clear" w:color="auto" w:fill="FFFFFF"/>
          </w:tcPr>
          <w:p w:rsidR="00A8420E" w:rsidRDefault="00A8420E" w:rsidP="00A8420E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lastRenderedPageBreak/>
              <w:t>21-22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Передача и ловля мяча двумя руками. Учебная игра.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 w:rsidRPr="00920D9B"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lastRenderedPageBreak/>
              <w:t>23-24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Передача мяча различными способами, передача с ударом в пол с места, то же - в прыжке с места и с 2-3 шагов разбега.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 w:rsidRPr="00920D9B"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25-26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84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Прямой нападающий “удар” через сетку с 2-3 шагов разбега двумя</w:t>
            </w:r>
          </w:p>
          <w:p w:rsidR="00A8420E" w:rsidRPr="00C60040" w:rsidRDefault="00A8420E" w:rsidP="00A842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руками из-за головы (бросок). Учебная игра.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 w:rsidRPr="00920D9B"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27-28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Подача броском одной рукой (сверху или снизу). Учебная игра.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 w:rsidRPr="00920D9B"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29-32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Учебная игра в пионербол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 w:rsidRPr="00920D9B"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Pr="00920D9B" w:rsidRDefault="00A8420E" w:rsidP="00A8420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33-54</w:t>
            </w:r>
          </w:p>
        </w:tc>
        <w:tc>
          <w:tcPr>
            <w:tcW w:w="2052" w:type="dxa"/>
            <w:shd w:val="clear" w:color="auto" w:fill="FFFFFF"/>
          </w:tcPr>
          <w:p w:rsidR="00A8420E" w:rsidRPr="00920D9B" w:rsidRDefault="00A8420E" w:rsidP="00A84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9B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  <w:rPr>
                <w:b/>
              </w:rPr>
            </w:pPr>
            <w:r w:rsidRPr="00920D9B">
              <w:rPr>
                <w:b/>
              </w:rPr>
              <w:t>22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33-34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Стойки с перемещениями и исходными положениями, техника передачи мяча снизу - сверху в парах.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35-36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ab/>
              <w:t>мяча</w:t>
            </w:r>
            <w:r w:rsidR="00A9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ab/>
              <w:t>руками</w:t>
            </w:r>
            <w:r w:rsidR="00A9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сверху</w:t>
            </w: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ab/>
              <w:t>после</w:t>
            </w:r>
            <w:r w:rsidR="00A96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перемещения. Подвижная игра «Спираль».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lastRenderedPageBreak/>
              <w:t>37-38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передача мяча в парах, эстафета с элементами волейбола (верхней и нижней передачами мяча).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lastRenderedPageBreak/>
              <w:t>39-42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мяча на точность после перемещения. Учебная игра в пионербол.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43-44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через сетку, тактика верхней и нижней передачи мяча. Подвижная игра «Охотники и утки».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45-48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подача, передача мяча в зонах 6,3,4 и 6,3,2. Учебная игра по упрощенным правилам.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49-50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Прием мяча снизу, сочетание первой и второй передачи мяча. Учебная игра с заданием.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51-52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и снизу в сочетании с перемещениями, прием мяча снизу, техника прямой нижней подачи. Пионербол с элементами волейбола.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lastRenderedPageBreak/>
              <w:t>53-54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Групповые упражнения в приеме мяча снизу от нижней подачи, групповые упражнения в передаче, эстафеты с элементами волейбола.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Pr="00920D9B" w:rsidRDefault="00A8420E" w:rsidP="00A8420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55-68</w:t>
            </w:r>
          </w:p>
        </w:tc>
        <w:tc>
          <w:tcPr>
            <w:tcW w:w="2052" w:type="dxa"/>
            <w:shd w:val="clear" w:color="auto" w:fill="FFFFFF"/>
          </w:tcPr>
          <w:p w:rsidR="00A8420E" w:rsidRPr="00920D9B" w:rsidRDefault="00A8420E" w:rsidP="00A842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9B">
              <w:rPr>
                <w:rFonts w:ascii="Times New Roman" w:hAnsi="Times New Roman" w:cs="Times New Roman"/>
                <w:b/>
                <w:sz w:val="24"/>
                <w:szCs w:val="24"/>
              </w:rPr>
              <w:t>Бадминтон</w:t>
            </w:r>
          </w:p>
        </w:tc>
        <w:tc>
          <w:tcPr>
            <w:tcW w:w="1418" w:type="dxa"/>
            <w:shd w:val="clear" w:color="auto" w:fill="FFFFFF"/>
          </w:tcPr>
          <w:p w:rsidR="00A8420E" w:rsidRPr="00920D9B" w:rsidRDefault="00A8420E" w:rsidP="00A8420E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55-58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Различные виды жонглирования с воланом, выполнение ударов открытой и закрытой стороной ракетки.</w:t>
            </w:r>
          </w:p>
        </w:tc>
        <w:tc>
          <w:tcPr>
            <w:tcW w:w="1418" w:type="dxa"/>
            <w:shd w:val="clear" w:color="auto" w:fill="FFFFFF"/>
          </w:tcPr>
          <w:p w:rsidR="00A8420E" w:rsidRDefault="00A8420E" w:rsidP="00A8420E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59-62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Удары снизу, сверху, слева, справа, подачи в зону. Учебная игра.</w:t>
            </w:r>
          </w:p>
        </w:tc>
        <w:tc>
          <w:tcPr>
            <w:tcW w:w="1418" w:type="dxa"/>
            <w:shd w:val="clear" w:color="auto" w:fill="FFFFFF"/>
          </w:tcPr>
          <w:p w:rsidR="00A8420E" w:rsidRDefault="00A8420E" w:rsidP="00A8420E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63-66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Удары справа, слева по высокой траектории, удар «</w:t>
            </w:r>
            <w:proofErr w:type="spellStart"/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смеш</w:t>
            </w:r>
            <w:proofErr w:type="spellEnd"/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», подача в зону. Учебная игра.</w:t>
            </w:r>
          </w:p>
        </w:tc>
        <w:tc>
          <w:tcPr>
            <w:tcW w:w="1418" w:type="dxa"/>
            <w:shd w:val="clear" w:color="auto" w:fill="FFFFFF"/>
          </w:tcPr>
          <w:p w:rsidR="00A8420E" w:rsidRDefault="00A8420E" w:rsidP="00A8420E">
            <w:pPr>
              <w:pStyle w:val="a3"/>
              <w:spacing w:line="360" w:lineRule="auto"/>
              <w:jc w:val="center"/>
            </w:pPr>
            <w:r>
              <w:t>4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8420E" w:rsidRPr="003311E7" w:rsidTr="00915C5F">
        <w:trPr>
          <w:cantSplit/>
          <w:trHeight w:val="152"/>
          <w:jc w:val="center"/>
        </w:trPr>
        <w:tc>
          <w:tcPr>
            <w:tcW w:w="1424" w:type="dxa"/>
            <w:shd w:val="clear" w:color="auto" w:fill="FFFFFF"/>
          </w:tcPr>
          <w:p w:rsidR="00A8420E" w:rsidRDefault="00A8420E" w:rsidP="00A8420E">
            <w:pPr>
              <w:pStyle w:val="a3"/>
              <w:jc w:val="center"/>
            </w:pPr>
            <w:r>
              <w:t>67-68</w:t>
            </w:r>
          </w:p>
        </w:tc>
        <w:tc>
          <w:tcPr>
            <w:tcW w:w="2052" w:type="dxa"/>
            <w:shd w:val="clear" w:color="auto" w:fill="FFFFFF"/>
          </w:tcPr>
          <w:p w:rsidR="00A8420E" w:rsidRPr="00C60040" w:rsidRDefault="00A8420E" w:rsidP="00A96E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40">
              <w:rPr>
                <w:rFonts w:ascii="Times New Roman" w:hAnsi="Times New Roman" w:cs="Times New Roman"/>
                <w:sz w:val="24"/>
                <w:szCs w:val="24"/>
              </w:rPr>
              <w:t>Соревнования и эстафеты с применением элементов бадминтона.</w:t>
            </w:r>
          </w:p>
        </w:tc>
        <w:tc>
          <w:tcPr>
            <w:tcW w:w="1418" w:type="dxa"/>
            <w:shd w:val="clear" w:color="auto" w:fill="FFFFFF"/>
          </w:tcPr>
          <w:p w:rsidR="00A8420E" w:rsidRDefault="00A8420E" w:rsidP="00A8420E">
            <w:pPr>
              <w:pStyle w:val="a3"/>
              <w:spacing w:line="360" w:lineRule="auto"/>
              <w:jc w:val="center"/>
            </w:pPr>
            <w:r>
              <w:t>2</w:t>
            </w:r>
          </w:p>
        </w:tc>
        <w:tc>
          <w:tcPr>
            <w:tcW w:w="4184" w:type="dxa"/>
            <w:vMerge/>
            <w:shd w:val="clear" w:color="auto" w:fill="FFFFFF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8420E" w:rsidRPr="003311E7" w:rsidRDefault="00A8420E" w:rsidP="00A8420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F09A6" w:rsidRDefault="00BF09A6" w:rsidP="00B47070">
      <w:pPr>
        <w:adjustRightInd w:val="0"/>
        <w:spacing w:after="0" w:line="360" w:lineRule="auto"/>
        <w:jc w:val="center"/>
      </w:pPr>
    </w:p>
    <w:sectPr w:rsidR="00BF09A6" w:rsidSect="000B47D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47D9"/>
    <w:rsid w:val="00027CE7"/>
    <w:rsid w:val="000B47D9"/>
    <w:rsid w:val="001760B7"/>
    <w:rsid w:val="00216205"/>
    <w:rsid w:val="002E7975"/>
    <w:rsid w:val="003E1206"/>
    <w:rsid w:val="004E0C82"/>
    <w:rsid w:val="00A8420E"/>
    <w:rsid w:val="00A96E1D"/>
    <w:rsid w:val="00B47070"/>
    <w:rsid w:val="00BF09A6"/>
    <w:rsid w:val="00CB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D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4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2017-01-17T09:59:00Z</cp:lastPrinted>
  <dcterms:created xsi:type="dcterms:W3CDTF">2017-01-16T09:29:00Z</dcterms:created>
  <dcterms:modified xsi:type="dcterms:W3CDTF">2018-05-28T10:14:00Z</dcterms:modified>
</cp:coreProperties>
</file>